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5C1E" w:rsidRDefault="00382C68" w:rsidP="00AF5C1E">
      <w:pPr>
        <w:pStyle w:val="ConsPlusNonformat"/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4.5pt;height:63pt">
            <v:imagedata r:id="rId7" o:title="Дез_Сервис"/>
          </v:shape>
        </w:pict>
      </w:r>
    </w:p>
    <w:p w:rsidR="00AF5C1E" w:rsidRDefault="00AF5C1E" w:rsidP="00AF5C1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Общество с ограниченной ответственностью                                                                    </w:t>
      </w:r>
    </w:p>
    <w:p w:rsidR="00AF5C1E" w:rsidRDefault="00AF5C1E" w:rsidP="00AF5C1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«Дирекция эксплуатации здани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й-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сервис»</w:t>
      </w:r>
    </w:p>
    <w:p w:rsidR="00AF5C1E" w:rsidRDefault="00AF5C1E" w:rsidP="00AF5C1E">
      <w:pPr>
        <w:pStyle w:val="ConsPlusNonformat"/>
        <w:jc w:val="center"/>
        <w:rPr>
          <w:rFonts w:ascii="Times New Roman" w:hAnsi="Times New Roman" w:cs="Times New Roman"/>
          <w:bCs/>
          <w:sz w:val="24"/>
          <w:szCs w:val="24"/>
        </w:rPr>
      </w:pPr>
      <w:proofErr w:type="gramStart"/>
      <w:r>
        <w:rPr>
          <w:rFonts w:ascii="Times New Roman" w:hAnsi="Times New Roman" w:cs="Times New Roman"/>
          <w:bCs/>
          <w:sz w:val="24"/>
          <w:szCs w:val="24"/>
        </w:rPr>
        <w:t>Адрес: 143400, Россия, Московская область, г. Красногорск, ул. Братьев Горожанкиных, д.25</w:t>
      </w:r>
      <w:proofErr w:type="gramEnd"/>
    </w:p>
    <w:p w:rsidR="00D34A77" w:rsidRDefault="00AF5C1E" w:rsidP="00AF5C1E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</w:t>
      </w:r>
      <w:r w:rsidRPr="00A87051">
        <w:rPr>
          <w:rFonts w:ascii="Times New Roman" w:hAnsi="Times New Roman" w:cs="Times New Roman"/>
          <w:bCs/>
          <w:sz w:val="22"/>
          <w:szCs w:val="22"/>
          <w:u w:val="single"/>
        </w:rPr>
        <w:t>Тел./факс    (498) 568  57 00; (498) 568 57 22; (495) 563 19 39;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E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>-</w:t>
      </w:r>
      <w:r>
        <w:rPr>
          <w:rFonts w:ascii="Times New Roman" w:hAnsi="Times New Roman" w:cs="Times New Roman"/>
          <w:bCs/>
          <w:sz w:val="24"/>
          <w:szCs w:val="24"/>
          <w:u w:val="single"/>
          <w:lang w:val="en-US"/>
        </w:rPr>
        <w:t>mail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</w:t>
      </w:r>
      <w:hyperlink r:id="rId8" w:history="1"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info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@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mail</w:t>
        </w:r>
        <w:r>
          <w:rPr>
            <w:rStyle w:val="ab"/>
            <w:rFonts w:ascii="Times New Roman" w:hAnsi="Times New Roman" w:cs="Times New Roman"/>
            <w:bCs/>
            <w:sz w:val="24"/>
            <w:szCs w:val="24"/>
          </w:rPr>
          <w:t>.</w:t>
        </w:r>
        <w:proofErr w:type="spellStart"/>
        <w:r>
          <w:rPr>
            <w:rStyle w:val="ab"/>
            <w:rFonts w:ascii="Times New Roman" w:hAnsi="Times New Roman" w:cs="Times New Roman"/>
            <w:bCs/>
            <w:sz w:val="24"/>
            <w:szCs w:val="24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                    </w:t>
      </w:r>
    </w:p>
    <w:p w:rsidR="00D34A77" w:rsidRPr="00900B02" w:rsidRDefault="00D34A77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0B02">
        <w:rPr>
          <w:rFonts w:ascii="Times New Roman" w:hAnsi="Times New Roman" w:cs="Times New Roman"/>
          <w:b/>
          <w:bCs/>
          <w:sz w:val="24"/>
          <w:szCs w:val="24"/>
        </w:rPr>
        <w:t>АКТ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D34A77" w:rsidRDefault="00D34A77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СЕЗОННОГО (ВЕСЕННЕГО/ОСЕННЕГО)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 xml:space="preserve"> ОСМОТРА </w:t>
      </w:r>
    </w:p>
    <w:p w:rsidR="00D34A77" w:rsidRDefault="00D34A77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ОБЩЕГО ИМУЩЕСТВА </w:t>
      </w:r>
      <w:r w:rsidRPr="00900B02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ДОМА</w:t>
      </w:r>
    </w:p>
    <w:p w:rsidR="00D34A77" w:rsidRDefault="00D34A77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4A77" w:rsidRPr="00900B02" w:rsidRDefault="00D34A77" w:rsidP="00900B02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34A77" w:rsidRPr="00900B02" w:rsidRDefault="00D34A77" w:rsidP="00C8121D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8A3F82">
        <w:rPr>
          <w:rFonts w:ascii="Times New Roman" w:hAnsi="Times New Roman" w:cs="Times New Roman"/>
          <w:sz w:val="24"/>
          <w:szCs w:val="24"/>
          <w:u w:val="single"/>
        </w:rPr>
        <w:t>«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="00A87051">
        <w:rPr>
          <w:rFonts w:ascii="Times New Roman" w:hAnsi="Times New Roman" w:cs="Times New Roman"/>
          <w:sz w:val="24"/>
          <w:szCs w:val="24"/>
          <w:u w:val="single"/>
        </w:rPr>
        <w:t>»</w:t>
      </w:r>
      <w:proofErr w:type="spellStart"/>
      <w:r w:rsidR="00A87051">
        <w:rPr>
          <w:rFonts w:ascii="Times New Roman" w:hAnsi="Times New Roman" w:cs="Times New Roman"/>
          <w:sz w:val="24"/>
          <w:szCs w:val="24"/>
          <w:u w:val="single"/>
        </w:rPr>
        <w:t>__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март</w:t>
      </w:r>
      <w:r>
        <w:rPr>
          <w:rFonts w:ascii="Times New Roman" w:hAnsi="Times New Roman" w:cs="Times New Roman"/>
          <w:sz w:val="24"/>
          <w:szCs w:val="24"/>
          <w:u w:val="single"/>
        </w:rPr>
        <w:t>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2016г.</w:t>
      </w:r>
    </w:p>
    <w:p w:rsidR="00D34A77" w:rsidRDefault="00D34A77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:rsidR="00D34A77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</w:rPr>
        <w:t>Адрес: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B73B9">
        <w:rPr>
          <w:rFonts w:ascii="Times New Roman" w:hAnsi="Times New Roman" w:cs="Times New Roman"/>
          <w:sz w:val="24"/>
          <w:szCs w:val="24"/>
          <w:u w:val="single"/>
        </w:rPr>
        <w:t>_</w:t>
      </w:r>
      <w:proofErr w:type="gramStart"/>
      <w:r w:rsidRPr="008B73B9">
        <w:rPr>
          <w:rFonts w:ascii="Times New Roman" w:hAnsi="Times New Roman" w:cs="Times New Roman"/>
          <w:sz w:val="24"/>
          <w:szCs w:val="24"/>
          <w:u w:val="single"/>
        </w:rPr>
        <w:t>г</w:t>
      </w:r>
      <w:proofErr w:type="spellEnd"/>
      <w:proofErr w:type="gramEnd"/>
      <w:r w:rsidRPr="008B73B9">
        <w:rPr>
          <w:rFonts w:ascii="Times New Roman" w:hAnsi="Times New Roman" w:cs="Times New Roman"/>
          <w:sz w:val="24"/>
          <w:szCs w:val="24"/>
          <w:u w:val="single"/>
        </w:rPr>
        <w:t xml:space="preserve">. </w:t>
      </w:r>
      <w:proofErr w:type="spellStart"/>
      <w:r w:rsidRPr="008B73B9">
        <w:rPr>
          <w:rFonts w:ascii="Times New Roman" w:hAnsi="Times New Roman" w:cs="Times New Roman"/>
          <w:sz w:val="24"/>
          <w:szCs w:val="24"/>
          <w:u w:val="single"/>
        </w:rPr>
        <w:t>Красногорск___улица</w:t>
      </w:r>
      <w:proofErr w:type="spellEnd"/>
      <w:r w:rsidRPr="008B73B9">
        <w:rPr>
          <w:rFonts w:ascii="Times New Roman" w:hAnsi="Times New Roman" w:cs="Times New Roman"/>
          <w:sz w:val="24"/>
          <w:szCs w:val="24"/>
          <w:u w:val="single"/>
        </w:rPr>
        <w:t xml:space="preserve"> Ленина дом 36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900B02">
        <w:rPr>
          <w:rFonts w:ascii="Times New Roman" w:hAnsi="Times New Roman" w:cs="Times New Roman"/>
          <w:sz w:val="24"/>
          <w:szCs w:val="24"/>
        </w:rPr>
        <w:t xml:space="preserve">_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D34A77" w:rsidRDefault="00D34A77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(полный адрес многоквартирного дома)</w:t>
      </w:r>
    </w:p>
    <w:p w:rsidR="00D34A77" w:rsidRDefault="00D34A77" w:rsidP="00001CC1">
      <w:pPr>
        <w:pStyle w:val="ConsPlusNonformat"/>
        <w:jc w:val="center"/>
        <w:rPr>
          <w:rFonts w:ascii="Times New Roman" w:hAnsi="Times New Roman" w:cs="Times New Roman"/>
          <w:sz w:val="16"/>
          <w:szCs w:val="16"/>
        </w:rPr>
      </w:pPr>
    </w:p>
    <w:p w:rsidR="00D34A77" w:rsidRPr="00900B02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по состоянию:</w:t>
      </w:r>
    </w:p>
    <w:p w:rsidR="00D34A77" w:rsidRPr="00900B02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весенний осмотр на "_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_"_марта______</w:t>
      </w:r>
      <w:r>
        <w:rPr>
          <w:rFonts w:ascii="Times New Roman" w:hAnsi="Times New Roman" w:cs="Times New Roman"/>
          <w:sz w:val="24"/>
          <w:szCs w:val="24"/>
          <w:u w:val="single"/>
        </w:rPr>
        <w:t>2016 года</w:t>
      </w:r>
    </w:p>
    <w:p w:rsidR="00D34A77" w:rsidRPr="00900B02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осенний осмотр на "__"______________ 20</w:t>
      </w:r>
      <w:r w:rsidR="008A3F82">
        <w:rPr>
          <w:rFonts w:ascii="Times New Roman" w:hAnsi="Times New Roman" w:cs="Times New Roman"/>
          <w:sz w:val="24"/>
          <w:szCs w:val="24"/>
        </w:rPr>
        <w:t>16</w:t>
      </w:r>
      <w:r w:rsidRPr="00900B02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D34A77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34A77" w:rsidRPr="00001CC1" w:rsidRDefault="00D34A77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01CC1">
        <w:rPr>
          <w:rFonts w:ascii="Times New Roman" w:hAnsi="Times New Roman" w:cs="Times New Roman"/>
          <w:b/>
          <w:bCs/>
          <w:sz w:val="24"/>
          <w:szCs w:val="24"/>
          <w:u w:val="single"/>
        </w:rPr>
        <w:t>Комиссия в составе:</w:t>
      </w:r>
    </w:p>
    <w:p w:rsidR="00D34A77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34A77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управляющей организации (УК, ТСЖ, ЖСК, др.)</w:t>
      </w:r>
    </w:p>
    <w:p w:rsidR="00D34A77" w:rsidRPr="00900B02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Главный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инженер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Доброхотов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Н. Г.   </w:t>
      </w:r>
      <w:r w:rsidRPr="00900B02">
        <w:rPr>
          <w:rFonts w:ascii="Times New Roman" w:hAnsi="Times New Roman" w:cs="Times New Roman"/>
          <w:sz w:val="24"/>
          <w:szCs w:val="24"/>
        </w:rPr>
        <w:t>____________</w:t>
      </w:r>
    </w:p>
    <w:p w:rsidR="00D34A77" w:rsidRPr="00FA101A" w:rsidRDefault="00D34A77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D34A77" w:rsidRPr="00900B02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Инженер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                 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>
        <w:rPr>
          <w:rFonts w:ascii="Times New Roman" w:hAnsi="Times New Roman" w:cs="Times New Roman"/>
          <w:sz w:val="24"/>
          <w:szCs w:val="24"/>
        </w:rPr>
        <w:t>_____________</w:t>
      </w:r>
      <w:r>
        <w:rPr>
          <w:rFonts w:ascii="Times New Roman" w:hAnsi="Times New Roman" w:cs="Times New Roman"/>
          <w:sz w:val="24"/>
          <w:szCs w:val="24"/>
          <w:u w:val="single"/>
        </w:rPr>
        <w:t>Терехова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В.П.  </w:t>
      </w:r>
      <w:r w:rsidRPr="00900B02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</w:p>
    <w:p w:rsidR="00D34A77" w:rsidRPr="00FA101A" w:rsidRDefault="00D34A77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(должность)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D34A77" w:rsidRPr="00900B02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  <w:u w:val="single"/>
        </w:rPr>
        <w:t>Мастер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службы  </w:t>
      </w:r>
      <w:r w:rsidRPr="00900B02">
        <w:rPr>
          <w:rFonts w:ascii="Times New Roman" w:hAnsi="Times New Roman" w:cs="Times New Roman"/>
          <w:sz w:val="24"/>
          <w:szCs w:val="24"/>
        </w:rPr>
        <w:t xml:space="preserve">___________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spellStart"/>
      <w:r w:rsidRPr="00900B02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</w:t>
      </w:r>
      <w:r>
        <w:rPr>
          <w:rFonts w:ascii="Times New Roman" w:hAnsi="Times New Roman" w:cs="Times New Roman"/>
          <w:sz w:val="24"/>
          <w:szCs w:val="24"/>
          <w:u w:val="single"/>
        </w:rPr>
        <w:t>Крючков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В.Н.  </w:t>
      </w:r>
      <w:r w:rsidRPr="00900B02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900B02">
        <w:rPr>
          <w:rFonts w:ascii="Times New Roman" w:hAnsi="Times New Roman" w:cs="Times New Roman"/>
          <w:sz w:val="24"/>
          <w:szCs w:val="24"/>
        </w:rPr>
        <w:t>______</w:t>
      </w:r>
    </w:p>
    <w:p w:rsidR="00D34A77" w:rsidRPr="00FA101A" w:rsidRDefault="00D34A77" w:rsidP="00A6569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FA101A">
        <w:rPr>
          <w:rFonts w:ascii="Times New Roman" w:hAnsi="Times New Roman" w:cs="Times New Roman"/>
          <w:sz w:val="16"/>
          <w:szCs w:val="16"/>
        </w:rPr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</w:t>
      </w:r>
      <w:r w:rsidRPr="00FA101A">
        <w:rPr>
          <w:rFonts w:ascii="Times New Roman" w:hAnsi="Times New Roman" w:cs="Times New Roman"/>
          <w:sz w:val="16"/>
          <w:szCs w:val="16"/>
        </w:rPr>
        <w:t xml:space="preserve">  (должность)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</w:t>
      </w:r>
      <w:r w:rsidRPr="00FA101A">
        <w:rPr>
          <w:rFonts w:ascii="Times New Roman" w:hAnsi="Times New Roman" w:cs="Times New Roman"/>
          <w:sz w:val="16"/>
          <w:szCs w:val="16"/>
        </w:rPr>
        <w:t>(фамилия, инициалы)</w:t>
      </w:r>
    </w:p>
    <w:p w:rsidR="00D34A77" w:rsidRPr="00900B02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34A77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представителей организации - исполнителя коммунальных услуг:</w:t>
      </w:r>
    </w:p>
    <w:p w:rsidR="00D34A77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34A77" w:rsidRPr="00FA101A" w:rsidRDefault="00D34A77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D34A77" w:rsidRPr="001A0744" w:rsidRDefault="00D34A77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D34A77" w:rsidRPr="00FA101A" w:rsidRDefault="00D34A77" w:rsidP="00FA101A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FA101A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D34A77" w:rsidRPr="001A0744" w:rsidRDefault="00D34A77" w:rsidP="00FA101A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1A0744">
        <w:rPr>
          <w:rFonts w:ascii="Times New Roman" w:hAnsi="Times New Roman" w:cs="Times New Roman"/>
          <w:sz w:val="16"/>
          <w:szCs w:val="16"/>
        </w:rPr>
        <w:t xml:space="preserve">                                     (должность)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</w:t>
      </w:r>
      <w:r w:rsidRPr="001A0744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D34A77" w:rsidRPr="00C50DB6" w:rsidRDefault="00D34A77" w:rsidP="00C50DB6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C50DB6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D34A77" w:rsidRPr="00C50DB6" w:rsidRDefault="00D34A77" w:rsidP="00C50DB6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C50DB6">
        <w:rPr>
          <w:rFonts w:ascii="Times New Roman" w:hAnsi="Times New Roman" w:cs="Times New Roman"/>
          <w:sz w:val="16"/>
          <w:szCs w:val="16"/>
        </w:rPr>
        <w:t xml:space="preserve">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</w:t>
      </w:r>
      <w:r w:rsidRPr="00C50DB6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D34A77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34A77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Совета многоквартирного дома (собственников дома):</w:t>
      </w:r>
    </w:p>
    <w:p w:rsidR="00D34A77" w:rsidRPr="00903007" w:rsidRDefault="00D34A77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D34A77" w:rsidRPr="00903007" w:rsidRDefault="00D34A77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(должность)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(фамилия, инициалы)</w:t>
      </w:r>
    </w:p>
    <w:p w:rsidR="00D34A77" w:rsidRPr="00903007" w:rsidRDefault="00D34A77" w:rsidP="0090300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3007">
        <w:rPr>
          <w:rFonts w:ascii="Times New Roman" w:hAnsi="Times New Roman" w:cs="Times New Roman"/>
          <w:sz w:val="24"/>
          <w:szCs w:val="24"/>
        </w:rPr>
        <w:t>___________________________________         __________________________________________</w:t>
      </w:r>
    </w:p>
    <w:p w:rsidR="00D34A77" w:rsidRPr="00903007" w:rsidRDefault="00D34A77" w:rsidP="00903007">
      <w:pPr>
        <w:pStyle w:val="ConsPlusNonformat"/>
        <w:rPr>
          <w:rFonts w:ascii="Times New Roman" w:hAnsi="Times New Roman" w:cs="Times New Roman"/>
          <w:sz w:val="16"/>
          <w:szCs w:val="16"/>
        </w:rPr>
      </w:pPr>
      <w:r w:rsidRPr="00903007">
        <w:rPr>
          <w:rFonts w:ascii="Times New Roman" w:hAnsi="Times New Roman" w:cs="Times New Roman"/>
          <w:sz w:val="16"/>
          <w:szCs w:val="16"/>
        </w:rPr>
        <w:t xml:space="preserve">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 (должность)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903007">
        <w:rPr>
          <w:rFonts w:ascii="Times New Roman" w:hAnsi="Times New Roman" w:cs="Times New Roman"/>
          <w:sz w:val="16"/>
          <w:szCs w:val="16"/>
        </w:rPr>
        <w:t xml:space="preserve">  (фамилия, инициалы)</w:t>
      </w:r>
    </w:p>
    <w:p w:rsidR="00D34A77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34A77" w:rsidRPr="00900B02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00B02">
        <w:rPr>
          <w:rFonts w:ascii="Times New Roman" w:hAnsi="Times New Roman" w:cs="Times New Roman"/>
          <w:sz w:val="24"/>
          <w:szCs w:val="24"/>
        </w:rPr>
        <w:t>произвела осмотр общего имущества многоквартирного дома и установила:</w:t>
      </w:r>
    </w:p>
    <w:p w:rsidR="00D34A77" w:rsidRPr="00900B02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34A77" w:rsidRPr="00C8121D" w:rsidRDefault="00D34A77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Par1838"/>
      <w:bookmarkEnd w:id="0"/>
      <w:r w:rsidRPr="00C8121D">
        <w:rPr>
          <w:rFonts w:ascii="Times New Roman" w:hAnsi="Times New Roman" w:cs="Times New Roman"/>
          <w:b/>
          <w:bCs/>
          <w:sz w:val="24"/>
          <w:szCs w:val="24"/>
        </w:rPr>
        <w:t xml:space="preserve">               1.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характеристики </w:t>
      </w:r>
      <w:r w:rsidRPr="00C8121D">
        <w:rPr>
          <w:rFonts w:ascii="Times New Roman" w:hAnsi="Times New Roman" w:cs="Times New Roman"/>
          <w:b/>
          <w:bCs/>
          <w:sz w:val="24"/>
          <w:szCs w:val="24"/>
        </w:rPr>
        <w:t>многоквартирного дом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</w:p>
    <w:p w:rsidR="00D34A77" w:rsidRPr="00900B02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34A77" w:rsidRPr="00CB68C0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Год </w:t>
      </w:r>
      <w:r>
        <w:rPr>
          <w:rFonts w:ascii="Times New Roman" w:hAnsi="Times New Roman" w:cs="Times New Roman"/>
          <w:sz w:val="24"/>
          <w:szCs w:val="24"/>
        </w:rPr>
        <w:t>ввода дома в эксплуатацию:</w:t>
      </w:r>
      <w:r w:rsidRPr="00900B02">
        <w:rPr>
          <w:rFonts w:ascii="Times New Roman" w:hAnsi="Times New Roman" w:cs="Times New Roman"/>
          <w:sz w:val="24"/>
          <w:szCs w:val="24"/>
        </w:rPr>
        <w:t>_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199</w:t>
      </w:r>
      <w:r>
        <w:rPr>
          <w:rFonts w:ascii="Times New Roman" w:hAnsi="Times New Roman" w:cs="Times New Roman"/>
          <w:sz w:val="24"/>
          <w:szCs w:val="24"/>
          <w:u w:val="single"/>
        </w:rPr>
        <w:t>3</w:t>
      </w:r>
    </w:p>
    <w:p w:rsidR="00D34A77" w:rsidRPr="00900B02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Срок службы здания </w:t>
      </w:r>
    </w:p>
    <w:p w:rsidR="00D34A77" w:rsidRPr="00F134B8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Материал стен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панельный</w:t>
      </w:r>
    </w:p>
    <w:p w:rsidR="00D34A77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Вид и тип фундамент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ленточный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34A77" w:rsidRPr="00F134B8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Вид и тип кровли </w:t>
      </w:r>
      <w:proofErr w:type="gramStart"/>
      <w:r>
        <w:rPr>
          <w:rFonts w:ascii="Times New Roman" w:hAnsi="Times New Roman" w:cs="Times New Roman"/>
          <w:sz w:val="24"/>
          <w:szCs w:val="24"/>
          <w:u w:val="single"/>
        </w:rPr>
        <w:t>плоская</w:t>
      </w:r>
      <w:proofErr w:type="gramEnd"/>
    </w:p>
    <w:p w:rsidR="00D34A77" w:rsidRPr="00F134B8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Число этажей </w:t>
      </w:r>
      <w:r>
        <w:rPr>
          <w:rFonts w:ascii="Times New Roman" w:hAnsi="Times New Roman" w:cs="Times New Roman"/>
          <w:sz w:val="24"/>
          <w:szCs w:val="24"/>
          <w:u w:val="single"/>
        </w:rPr>
        <w:t>10</w:t>
      </w:r>
    </w:p>
    <w:p w:rsidR="00D34A77" w:rsidRPr="00CB68C0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подъездов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</w:p>
    <w:p w:rsidR="00D34A77" w:rsidRPr="00CB68C0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квартир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80</w:t>
      </w:r>
    </w:p>
    <w:p w:rsidR="00D34A77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Количество лифтов 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D34A77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дома </w:t>
      </w:r>
      <w:r w:rsidRPr="004D1208">
        <w:rPr>
          <w:rFonts w:ascii="Times New Roman" w:hAnsi="Times New Roman" w:cs="Times New Roman"/>
          <w:sz w:val="24"/>
          <w:szCs w:val="24"/>
          <w:u w:val="single"/>
        </w:rPr>
        <w:t>5961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D34A77" w:rsidRPr="00900B02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Общая площадь жилых помещений  </w:t>
      </w:r>
      <w:r w:rsidRPr="004D1208">
        <w:rPr>
          <w:rFonts w:ascii="Times New Roman" w:hAnsi="Times New Roman" w:cs="Times New Roman"/>
          <w:sz w:val="24"/>
          <w:szCs w:val="24"/>
          <w:u w:val="single"/>
        </w:rPr>
        <w:t>4039,6</w:t>
      </w:r>
      <w:r>
        <w:rPr>
          <w:rFonts w:ascii="Times New Roman" w:hAnsi="Times New Roman" w:cs="Times New Roman"/>
          <w:sz w:val="24"/>
          <w:szCs w:val="24"/>
        </w:rPr>
        <w:t xml:space="preserve"> кв.м.</w:t>
      </w:r>
    </w:p>
    <w:p w:rsidR="00D34A77" w:rsidRPr="00D336D1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B02">
        <w:rPr>
          <w:rFonts w:ascii="Times New Roman" w:hAnsi="Times New Roman" w:cs="Times New Roman"/>
          <w:sz w:val="24"/>
          <w:szCs w:val="24"/>
        </w:rPr>
        <w:t>подвала</w:t>
      </w:r>
      <w:r>
        <w:rPr>
          <w:rFonts w:ascii="Times New Roman" w:hAnsi="Times New Roman" w:cs="Times New Roman"/>
          <w:sz w:val="24"/>
          <w:szCs w:val="24"/>
        </w:rPr>
        <w:t xml:space="preserve"> (технического подвала/ технического подполья)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D34A77" w:rsidRPr="00D336D1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технического этажа (между этажами)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D34A77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мансарды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  <w:r w:rsidRPr="00900B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4A77" w:rsidRPr="00D336D1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Наличие чердака (технического чердака) </w:t>
      </w:r>
      <w:r>
        <w:rPr>
          <w:rFonts w:ascii="Times New Roman" w:hAnsi="Times New Roman" w:cs="Times New Roman"/>
          <w:sz w:val="24"/>
          <w:szCs w:val="24"/>
          <w:u w:val="single"/>
        </w:rPr>
        <w:t>есть</w:t>
      </w:r>
    </w:p>
    <w:p w:rsidR="00D34A77" w:rsidRPr="00D336D1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 w:rsidRPr="00900B02">
        <w:rPr>
          <w:rFonts w:ascii="Times New Roman" w:hAnsi="Times New Roman" w:cs="Times New Roman"/>
          <w:sz w:val="24"/>
          <w:szCs w:val="24"/>
        </w:rPr>
        <w:t xml:space="preserve">    Наличие цокольного этажа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D34A77" w:rsidRPr="00900B02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Общий физический износ многоквартирного дома </w:t>
      </w:r>
      <w:r w:rsidRPr="00CB68C0">
        <w:rPr>
          <w:rFonts w:ascii="Times New Roman" w:hAnsi="Times New Roman" w:cs="Times New Roman"/>
          <w:sz w:val="24"/>
          <w:szCs w:val="24"/>
          <w:u w:val="single"/>
        </w:rPr>
        <w:t>2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9 </w:t>
      </w:r>
      <w:r>
        <w:rPr>
          <w:rFonts w:ascii="Times New Roman" w:hAnsi="Times New Roman" w:cs="Times New Roman"/>
          <w:sz w:val="24"/>
          <w:szCs w:val="24"/>
        </w:rPr>
        <w:t>%</w:t>
      </w:r>
    </w:p>
    <w:p w:rsidR="00D34A77" w:rsidRPr="00D336D1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F8760D">
        <w:rPr>
          <w:rFonts w:ascii="Times New Roman" w:hAnsi="Times New Roman" w:cs="Times New Roman"/>
          <w:sz w:val="24"/>
          <w:szCs w:val="24"/>
        </w:rPr>
        <w:t>Количество нежилых помещений, не входящих в состав общего имущества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D34A77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934D65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>Общая площадь</w:t>
      </w:r>
      <w:r w:rsidRPr="00934D65">
        <w:rPr>
          <w:rFonts w:ascii="Times New Roman" w:hAnsi="Times New Roman" w:cs="Times New Roman"/>
          <w:sz w:val="24"/>
          <w:szCs w:val="24"/>
        </w:rPr>
        <w:t xml:space="preserve"> нежилых помещений, не входящи</w:t>
      </w:r>
      <w:r>
        <w:rPr>
          <w:rFonts w:ascii="Times New Roman" w:hAnsi="Times New Roman" w:cs="Times New Roman"/>
          <w:sz w:val="24"/>
          <w:szCs w:val="24"/>
        </w:rPr>
        <w:t xml:space="preserve">х в состав общего имущества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0 </w:t>
      </w:r>
      <w:r>
        <w:rPr>
          <w:rFonts w:ascii="Times New Roman" w:hAnsi="Times New Roman" w:cs="Times New Roman"/>
          <w:sz w:val="24"/>
          <w:szCs w:val="24"/>
        </w:rPr>
        <w:t>кв.м.</w:t>
      </w:r>
    </w:p>
    <w:p w:rsidR="00D34A77" w:rsidRPr="00F3156A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    Принадлежность к памятнику архитектуры </w:t>
      </w:r>
      <w:r>
        <w:rPr>
          <w:rFonts w:ascii="Times New Roman" w:hAnsi="Times New Roman" w:cs="Times New Roman"/>
          <w:sz w:val="24"/>
          <w:szCs w:val="24"/>
          <w:u w:val="single"/>
        </w:rPr>
        <w:t>нет</w:t>
      </w:r>
    </w:p>
    <w:p w:rsidR="00D34A77" w:rsidRPr="00900B02" w:rsidRDefault="00D34A77" w:rsidP="00A65697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bookmarkStart w:id="1" w:name="Par1847"/>
      <w:bookmarkEnd w:id="1"/>
    </w:p>
    <w:p w:rsidR="00D34A77" w:rsidRPr="00EE4542" w:rsidRDefault="00D34A77" w:rsidP="00A65697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  <w:bookmarkStart w:id="2" w:name="Par1857"/>
      <w:bookmarkEnd w:id="2"/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            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EE4542">
        <w:rPr>
          <w:rFonts w:ascii="Times New Roman" w:hAnsi="Times New Roman" w:cs="Times New Roman"/>
          <w:b/>
          <w:bCs/>
          <w:sz w:val="24"/>
          <w:szCs w:val="24"/>
        </w:rPr>
        <w:t xml:space="preserve">. Результаты осмотра </w:t>
      </w:r>
    </w:p>
    <w:p w:rsidR="00D34A77" w:rsidRDefault="00D34A77" w:rsidP="00A65697">
      <w:pPr>
        <w:widowControl w:val="0"/>
        <w:autoSpaceDE w:val="0"/>
        <w:autoSpaceDN w:val="0"/>
        <w:adjustRightInd w:val="0"/>
        <w:spacing w:after="0" w:line="240" w:lineRule="auto"/>
        <w:jc w:val="both"/>
      </w:pPr>
    </w:p>
    <w:tbl>
      <w:tblPr>
        <w:tblW w:w="10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8"/>
        <w:gridCol w:w="2121"/>
        <w:gridCol w:w="703"/>
        <w:gridCol w:w="809"/>
        <w:gridCol w:w="1620"/>
        <w:gridCol w:w="1399"/>
        <w:gridCol w:w="738"/>
        <w:gridCol w:w="1283"/>
        <w:gridCol w:w="1522"/>
      </w:tblGrid>
      <w:tr w:rsidR="00D34A77" w:rsidRPr="00770456">
        <w:trPr>
          <w:trHeight w:val="778"/>
          <w:jc w:val="center"/>
        </w:trPr>
        <w:tc>
          <w:tcPr>
            <w:tcW w:w="568" w:type="dxa"/>
            <w:vMerge w:val="restart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121" w:type="dxa"/>
            <w:vMerge w:val="restart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Элементы</w:t>
            </w:r>
          </w:p>
          <w:p w:rsidR="00D34A77" w:rsidRPr="00770456" w:rsidRDefault="00D34A77" w:rsidP="0077045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3" w:type="dxa"/>
            <w:vMerge w:val="restart"/>
            <w:textDirection w:val="btLr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809" w:type="dxa"/>
            <w:vMerge w:val="restart"/>
            <w:textDirection w:val="btLr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Количество</w:t>
            </w:r>
          </w:p>
        </w:tc>
        <w:tc>
          <w:tcPr>
            <w:tcW w:w="1620" w:type="dxa"/>
            <w:vMerge w:val="restart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Описание элементов (материал, конструкция   или система, отделка и прочее)</w:t>
            </w:r>
          </w:p>
        </w:tc>
        <w:tc>
          <w:tcPr>
            <w:tcW w:w="3420" w:type="dxa"/>
            <w:gridSpan w:val="3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Весенний осмотр</w:t>
            </w:r>
          </w:p>
        </w:tc>
        <w:tc>
          <w:tcPr>
            <w:tcW w:w="1522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Осенний осмотр</w:t>
            </w:r>
          </w:p>
        </w:tc>
      </w:tr>
      <w:tr w:rsidR="00D34A77" w:rsidRPr="00770456">
        <w:trPr>
          <w:trHeight w:val="2471"/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Merge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  <w:vMerge/>
            <w:textDirection w:val="btLr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809" w:type="dxa"/>
            <w:vMerge/>
            <w:textDirection w:val="btLr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620" w:type="dxa"/>
            <w:vMerge/>
            <w:textDirection w:val="btL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399" w:type="dxa"/>
            <w:textDirection w:val="btLr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Техническое состояние элементов (выявленные дефекты)</w:t>
            </w:r>
          </w:p>
        </w:tc>
        <w:tc>
          <w:tcPr>
            <w:tcW w:w="738" w:type="dxa"/>
            <w:textDirection w:val="btLr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ремонтных работ</w:t>
            </w:r>
          </w:p>
        </w:tc>
        <w:tc>
          <w:tcPr>
            <w:tcW w:w="1283" w:type="dxa"/>
            <w:textDirection w:val="btLr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Включено в план подготовки к отопительному сезону</w:t>
            </w:r>
          </w:p>
        </w:tc>
        <w:tc>
          <w:tcPr>
            <w:tcW w:w="1522" w:type="dxa"/>
            <w:textDirection w:val="btLr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Выполнение плана подготовки к отопительному сезону</w:t>
            </w:r>
          </w:p>
        </w:tc>
      </w:tr>
      <w:tr w:rsidR="00D34A77" w:rsidRPr="00770456">
        <w:trPr>
          <w:jc w:val="center"/>
        </w:trPr>
        <w:tc>
          <w:tcPr>
            <w:tcW w:w="568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80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D34A77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195" w:type="dxa"/>
            <w:gridSpan w:val="8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Выше отметки чердачного перекрытия</w:t>
            </w:r>
          </w:p>
        </w:tc>
      </w:tr>
      <w:tr w:rsidR="00D34A77" w:rsidRPr="00770456">
        <w:trPr>
          <w:trHeight w:val="335"/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Кровля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кровельное покрытие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584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мягкая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-р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улонная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804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A31DCA"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gramEnd"/>
            <w:r w:rsidR="00A31DCA">
              <w:rPr>
                <w:rFonts w:ascii="Times New Roman" w:hAnsi="Times New Roman" w:cs="Times New Roman"/>
                <w:sz w:val="18"/>
                <w:szCs w:val="18"/>
              </w:rPr>
              <w:t>требуется кап. ремонт)</w:t>
            </w: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584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свесы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Желоба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Защитные ограждения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trHeight w:val="395"/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Крыша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стропильная система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Мауэрлат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Выходы на чердак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 продухи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Слуховые окна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Устройства защиты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венканалов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и дымоходов от осадков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Наружный водосток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263A2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водоотводящие лотки и отводы от здания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trHeight w:val="335"/>
          <w:jc w:val="center"/>
        </w:trPr>
        <w:tc>
          <w:tcPr>
            <w:tcW w:w="568" w:type="dxa"/>
            <w:vMerge w:val="restart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195" w:type="dxa"/>
            <w:gridSpan w:val="8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конструкции и оборудование</w:t>
            </w:r>
          </w:p>
        </w:tc>
      </w:tr>
      <w:tr w:rsidR="00D34A77" w:rsidRPr="00770456">
        <w:trPr>
          <w:trHeight w:val="270"/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Фундаменты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цоколь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214,2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покраска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отмостка</w:t>
            </w:r>
            <w:proofErr w:type="spellEnd"/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107,1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асфальт покрытие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приямки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кирпич покраска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крыльца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 плита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trHeight w:val="258"/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Наружные стены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3066,3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804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804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Колонны и столбы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Фасад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2554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 покраска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8B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покраска</w:t>
            </w: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архитектурная отделка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плиты балконов и лоджий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ограждение балконов и лоджий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подъездные козырьки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межпанельные швы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8B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герметизация</w:t>
            </w: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пожарные лестницы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эркеры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Проемы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дверные заполнения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металл,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  <w:proofErr w:type="gramEnd"/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оконные заполнения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4D12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 окна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таблички (адресные, подъездные, классы </w:t>
            </w: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энергоэффективности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trHeight w:val="344"/>
          <w:jc w:val="center"/>
        </w:trPr>
        <w:tc>
          <w:tcPr>
            <w:tcW w:w="568" w:type="dxa"/>
            <w:vMerge w:val="restart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0195" w:type="dxa"/>
            <w:gridSpan w:val="8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конструкции и оборудование</w:t>
            </w: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Перекрытия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междуэтажные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5315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подвальные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590,5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чердачные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590,5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Внутренние стены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Балки (ригели) перекрытий и покрытий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Лестницы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D51A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547,9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ж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/бетон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Тамбурные двери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деревянные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Остекление в местах общего пользования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кв.м.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D51A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463D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trHeight w:val="303"/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Мусоропроводы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CB68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бетон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загрузочные клапаны мусоропроводов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D51A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9F4F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Внутренний водосток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D51A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Почтовые ящики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2F6DE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металл</w:t>
            </w: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trHeight w:val="346"/>
          <w:jc w:val="center"/>
        </w:trPr>
        <w:tc>
          <w:tcPr>
            <w:tcW w:w="568" w:type="dxa"/>
            <w:vMerge w:val="restart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195" w:type="dxa"/>
            <w:gridSpan w:val="8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Печи, очаги</w:t>
            </w: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Печи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Кухонные очаги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trHeight w:val="345"/>
          <w:jc w:val="center"/>
        </w:trPr>
        <w:tc>
          <w:tcPr>
            <w:tcW w:w="568" w:type="dxa"/>
            <w:vMerge w:val="restart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195" w:type="dxa"/>
            <w:gridSpan w:val="8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Противорадиационное убежище</w:t>
            </w: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система управления вентиляцией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D34A77" w:rsidRPr="00770456" w:rsidRDefault="00D34A77" w:rsidP="008B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нет</w:t>
            </w: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электродвигатели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ручной привод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фильтры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двери</w:t>
            </w:r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воздухозаборник</w:t>
            </w:r>
            <w:proofErr w:type="spellEnd"/>
          </w:p>
        </w:tc>
        <w:tc>
          <w:tcPr>
            <w:tcW w:w="703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вентиляция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водоснабжение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канализация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освещение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дополнительное оборудование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компл</w:t>
            </w:r>
            <w:proofErr w:type="spellEnd"/>
          </w:p>
        </w:tc>
        <w:tc>
          <w:tcPr>
            <w:tcW w:w="80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trHeight w:val="433"/>
          <w:jc w:val="center"/>
        </w:trPr>
        <w:tc>
          <w:tcPr>
            <w:tcW w:w="568" w:type="dxa"/>
            <w:vMerge w:val="restart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0195" w:type="dxa"/>
            <w:gridSpan w:val="8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Центральное отопление</w:t>
            </w: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отопительные</w:t>
            </w:r>
          </w:p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приборы мест общего пользования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8B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конвекторы стальные</w:t>
            </w: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D34A77" w:rsidRPr="00770456" w:rsidRDefault="00D34A77" w:rsidP="008B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324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D34A77" w:rsidRPr="00770456" w:rsidRDefault="00D34A77" w:rsidP="008B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1780</w:t>
            </w:r>
          </w:p>
        </w:tc>
        <w:tc>
          <w:tcPr>
            <w:tcW w:w="1620" w:type="dxa"/>
          </w:tcPr>
          <w:p w:rsidR="00D34A77" w:rsidRPr="00770456" w:rsidRDefault="00D34A77" w:rsidP="00804C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8B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A31DCA" w:rsidP="00D51A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8B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D51A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тепловые пункты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8B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A31DCA" w:rsidP="00D51A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теплоизоляция трубопроводов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D34A77" w:rsidRPr="00770456" w:rsidRDefault="00D34A77" w:rsidP="008B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1900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рулонный ВСТХЛ 8</w:t>
            </w: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D51A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замена</w:t>
            </w: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8B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A31DCA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trHeight w:val="380"/>
          <w:jc w:val="center"/>
        </w:trPr>
        <w:tc>
          <w:tcPr>
            <w:tcW w:w="568" w:type="dxa"/>
            <w:vMerge w:val="restart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7</w:t>
            </w:r>
          </w:p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Горячее водоснабжение</w:t>
            </w: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D34A77" w:rsidRPr="00770456" w:rsidRDefault="00D34A77" w:rsidP="008B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D34A77" w:rsidRPr="00770456" w:rsidRDefault="00D34A77" w:rsidP="008B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770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8B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A31DCA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8B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A31DCA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  <w:highlight w:val="yellow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8B73B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A31DCA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поверка</w:t>
            </w: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10195" w:type="dxa"/>
            <w:gridSpan w:val="8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Холодное водоснабжение</w:t>
            </w: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D34A77" w:rsidRPr="00770456" w:rsidRDefault="00D34A77" w:rsidP="00B1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66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D34A77" w:rsidRPr="00770456" w:rsidRDefault="00D34A77" w:rsidP="00B1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стальные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водогазопр</w:t>
            </w:r>
            <w:proofErr w:type="spellEnd"/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задвижки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B1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стальные</w:t>
            </w: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A31DCA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прочая запорная арматура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B1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стальная</w:t>
            </w: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A31DCA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B1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0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 w:val="restart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Система водоотведения (канализация)</w:t>
            </w: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горизонтальные трубопроводы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D34A77" w:rsidRPr="00770456" w:rsidRDefault="00D34A77" w:rsidP="00B1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620" w:type="dxa"/>
          </w:tcPr>
          <w:p w:rsidR="00D34A77" w:rsidRPr="00770456" w:rsidRDefault="00D34A77" w:rsidP="00630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вертикальные трубопроводы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 м</w:t>
            </w:r>
          </w:p>
        </w:tc>
        <w:tc>
          <w:tcPr>
            <w:tcW w:w="809" w:type="dxa"/>
          </w:tcPr>
          <w:p w:rsidR="00D34A77" w:rsidRPr="00770456" w:rsidRDefault="00D34A77" w:rsidP="00B1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650</w:t>
            </w:r>
          </w:p>
        </w:tc>
        <w:tc>
          <w:tcPr>
            <w:tcW w:w="1620" w:type="dxa"/>
          </w:tcPr>
          <w:p w:rsidR="00D34A77" w:rsidRPr="00770456" w:rsidRDefault="00D34A77" w:rsidP="00630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ПВХ</w:t>
            </w: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ливневая канализация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пог.м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809" w:type="dxa"/>
          </w:tcPr>
          <w:p w:rsidR="00D34A77" w:rsidRPr="00770456" w:rsidRDefault="00D34A77" w:rsidP="00B1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1620" w:type="dxa"/>
          </w:tcPr>
          <w:p w:rsidR="00D34A77" w:rsidRPr="00770456" w:rsidRDefault="00D34A77" w:rsidP="00630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Чугунные ПВХ</w:t>
            </w: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trHeight w:val="331"/>
          <w:jc w:val="center"/>
        </w:trPr>
        <w:tc>
          <w:tcPr>
            <w:tcW w:w="568" w:type="dxa"/>
            <w:vMerge w:val="restart"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0195" w:type="dxa"/>
            <w:gridSpan w:val="8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Электрооборудование</w:t>
            </w: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вводное распределительное устройство</w:t>
            </w:r>
          </w:p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(ГРЩ/ГЩВУ)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B1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щит распределительный этажный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B1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A31DCA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ревизия</w:t>
            </w: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светильники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B1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620" w:type="dxa"/>
          </w:tcPr>
          <w:p w:rsidR="00D34A77" w:rsidRPr="00770456" w:rsidRDefault="00D34A77" w:rsidP="00630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ЛПБ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,Н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СП</w:t>
            </w: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выключатели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B1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1620" w:type="dxa"/>
          </w:tcPr>
          <w:p w:rsidR="00D34A77" w:rsidRPr="00770456" w:rsidRDefault="00D34A77" w:rsidP="00630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розетки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B1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620" w:type="dxa"/>
          </w:tcPr>
          <w:p w:rsidR="00D34A77" w:rsidRPr="00770456" w:rsidRDefault="00D34A77" w:rsidP="006306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внутренние, накладные</w:t>
            </w: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rPr>
          <w:jc w:val="center"/>
        </w:trPr>
        <w:tc>
          <w:tcPr>
            <w:tcW w:w="568" w:type="dxa"/>
            <w:vMerge/>
            <w:vAlign w:val="center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2121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общедомовые</w:t>
            </w:r>
            <w:proofErr w:type="spellEnd"/>
            <w:r w:rsidRPr="00770456">
              <w:rPr>
                <w:rFonts w:ascii="Times New Roman" w:hAnsi="Times New Roman" w:cs="Times New Roman"/>
                <w:sz w:val="18"/>
                <w:szCs w:val="18"/>
              </w:rPr>
              <w:t xml:space="preserve"> приборы учета</w:t>
            </w:r>
          </w:p>
        </w:tc>
        <w:tc>
          <w:tcPr>
            <w:tcW w:w="70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09" w:type="dxa"/>
          </w:tcPr>
          <w:p w:rsidR="00D34A77" w:rsidRPr="00770456" w:rsidRDefault="00D34A77" w:rsidP="00B10E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620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99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удовлет-но</w:t>
            </w:r>
            <w:proofErr w:type="spellEnd"/>
          </w:p>
        </w:tc>
        <w:tc>
          <w:tcPr>
            <w:tcW w:w="738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83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22" w:type="dxa"/>
          </w:tcPr>
          <w:p w:rsidR="00D34A77" w:rsidRPr="00770456" w:rsidRDefault="00D34A77" w:rsidP="007704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34A77" w:rsidRDefault="00D34A77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D34A77" w:rsidRDefault="00D34A77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Иные м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ероприятия по оценке технического состояния </w:t>
      </w:r>
    </w:p>
    <w:p w:rsidR="00D34A77" w:rsidRDefault="00D34A77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и подготовке к сезонной эксплуатации, </w:t>
      </w:r>
    </w:p>
    <w:p w:rsidR="00D34A77" w:rsidRPr="009D2B7C" w:rsidRDefault="00D34A77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en-US"/>
        </w:rPr>
        <w:t xml:space="preserve">в том числе </w:t>
      </w:r>
      <w:r w:rsidRPr="009D2B7C">
        <w:rPr>
          <w:rFonts w:ascii="Times New Roman" w:hAnsi="Times New Roman" w:cs="Times New Roman"/>
          <w:b/>
          <w:bCs/>
          <w:sz w:val="24"/>
          <w:szCs w:val="24"/>
          <w:lang w:eastAsia="en-US"/>
        </w:rPr>
        <w:t>требующие привлечения специализированных организаций</w:t>
      </w:r>
    </w:p>
    <w:p w:rsidR="00D34A77" w:rsidRPr="009D2B7C" w:rsidRDefault="00D34A77" w:rsidP="009D2B7C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  <w:lang w:eastAsia="en-US"/>
        </w:rPr>
      </w:pPr>
    </w:p>
    <w:tbl>
      <w:tblPr>
        <w:tblW w:w="9912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16"/>
        <w:gridCol w:w="2334"/>
        <w:gridCol w:w="1268"/>
        <w:gridCol w:w="3957"/>
        <w:gridCol w:w="1837"/>
      </w:tblGrid>
      <w:tr w:rsidR="00D34A77" w:rsidRPr="00770456">
        <w:tc>
          <w:tcPr>
            <w:tcW w:w="516" w:type="dxa"/>
            <w:vAlign w:val="center"/>
          </w:tcPr>
          <w:p w:rsidR="00D34A77" w:rsidRPr="00770456" w:rsidRDefault="00D34A77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 xml:space="preserve">№ </w:t>
            </w:r>
            <w:proofErr w:type="spellStart"/>
            <w:proofErr w:type="gram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  <w:proofErr w:type="gramEnd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/</w:t>
            </w:r>
            <w:proofErr w:type="spellStart"/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п</w:t>
            </w:r>
            <w:proofErr w:type="spellEnd"/>
          </w:p>
        </w:tc>
        <w:tc>
          <w:tcPr>
            <w:tcW w:w="2334" w:type="dxa"/>
            <w:vAlign w:val="center"/>
          </w:tcPr>
          <w:p w:rsidR="00D34A77" w:rsidRPr="00770456" w:rsidRDefault="00D34A77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Наименование мероприятия</w:t>
            </w:r>
          </w:p>
        </w:tc>
        <w:tc>
          <w:tcPr>
            <w:tcW w:w="1268" w:type="dxa"/>
            <w:vAlign w:val="center"/>
          </w:tcPr>
          <w:p w:rsidR="00D34A77" w:rsidRPr="00770456" w:rsidRDefault="00D34A77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Дата проведения</w:t>
            </w:r>
          </w:p>
        </w:tc>
        <w:tc>
          <w:tcPr>
            <w:tcW w:w="3957" w:type="dxa"/>
            <w:vAlign w:val="center"/>
          </w:tcPr>
          <w:p w:rsidR="00D34A77" w:rsidRPr="00770456" w:rsidRDefault="00D34A77" w:rsidP="00770456">
            <w:pPr>
              <w:pStyle w:val="ConsPlusNonformat"/>
              <w:jc w:val="center"/>
              <w:rPr>
                <w:rFonts w:ascii="Times New Roman" w:hAnsi="Times New Roman" w:cs="Times New Roman"/>
                <w:b/>
                <w:bCs/>
                <w:lang w:eastAsia="en-US"/>
              </w:rPr>
            </w:pPr>
            <w:r w:rsidRPr="00770456">
              <w:rPr>
                <w:rFonts w:ascii="Times New Roman" w:hAnsi="Times New Roman" w:cs="Times New Roman"/>
                <w:b/>
                <w:bCs/>
                <w:lang w:eastAsia="en-US"/>
              </w:rPr>
              <w:t>Выводы и принятые решения</w:t>
            </w:r>
          </w:p>
        </w:tc>
        <w:tc>
          <w:tcPr>
            <w:tcW w:w="1837" w:type="dxa"/>
            <w:vAlign w:val="center"/>
          </w:tcPr>
          <w:p w:rsidR="00D34A77" w:rsidRPr="00770456" w:rsidRDefault="00D34A77" w:rsidP="0077045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Периодичность проведения</w:t>
            </w:r>
          </w:p>
        </w:tc>
      </w:tr>
      <w:tr w:rsidR="00D34A77" w:rsidRPr="00770456">
        <w:tc>
          <w:tcPr>
            <w:tcW w:w="516" w:type="dxa"/>
            <w:vAlign w:val="center"/>
          </w:tcPr>
          <w:p w:rsidR="00D34A77" w:rsidRPr="00770456" w:rsidRDefault="00D34A7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1</w:t>
            </w:r>
          </w:p>
        </w:tc>
        <w:tc>
          <w:tcPr>
            <w:tcW w:w="2334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внутридомовых газовых сетей</w:t>
            </w:r>
          </w:p>
        </w:tc>
        <w:tc>
          <w:tcPr>
            <w:tcW w:w="1268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D34A77" w:rsidRDefault="00D34A77" w:rsidP="00B10E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1 раз в три года</w:t>
            </w:r>
          </w:p>
          <w:p w:rsidR="00D34A77" w:rsidRPr="00770456" w:rsidRDefault="00D34A77" w:rsidP="00B10E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ГУП МО «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Мособлгаз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</w:tr>
      <w:tr w:rsidR="00D34A77" w:rsidRPr="00770456">
        <w:tc>
          <w:tcPr>
            <w:tcW w:w="516" w:type="dxa"/>
            <w:vAlign w:val="center"/>
          </w:tcPr>
          <w:p w:rsidR="00D34A77" w:rsidRPr="00770456" w:rsidRDefault="00D34A7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2</w:t>
            </w:r>
          </w:p>
        </w:tc>
        <w:tc>
          <w:tcPr>
            <w:tcW w:w="2334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внутриквартирного газового оборудования</w:t>
            </w:r>
          </w:p>
        </w:tc>
        <w:tc>
          <w:tcPr>
            <w:tcW w:w="1268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D34A77" w:rsidRPr="00770456" w:rsidRDefault="00D34A77" w:rsidP="00B10E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0456">
              <w:rPr>
                <w:rFonts w:ascii="Times New Roman" w:hAnsi="Times New Roman" w:cs="Times New Roman"/>
                <w:sz w:val="18"/>
                <w:szCs w:val="18"/>
              </w:rPr>
              <w:t>1 раз в три года</w:t>
            </w:r>
          </w:p>
        </w:tc>
      </w:tr>
      <w:tr w:rsidR="00D34A77" w:rsidRPr="00770456">
        <w:tc>
          <w:tcPr>
            <w:tcW w:w="516" w:type="dxa"/>
            <w:vAlign w:val="center"/>
          </w:tcPr>
          <w:p w:rsidR="00D34A77" w:rsidRPr="00770456" w:rsidRDefault="00D34A7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3</w:t>
            </w:r>
          </w:p>
        </w:tc>
        <w:tc>
          <w:tcPr>
            <w:tcW w:w="2334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Осмотр (проверка/) дымоходов и </w:t>
            </w:r>
            <w:proofErr w:type="spellStart"/>
            <w:r w:rsidRPr="00770456">
              <w:rPr>
                <w:rFonts w:ascii="Times New Roman" w:hAnsi="Times New Roman" w:cs="Times New Roman"/>
                <w:lang w:eastAsia="en-US"/>
              </w:rPr>
              <w:t>вентканалов</w:t>
            </w:r>
            <w:proofErr w:type="spellEnd"/>
          </w:p>
        </w:tc>
        <w:tc>
          <w:tcPr>
            <w:tcW w:w="1268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12.05.2015г</w:t>
            </w:r>
          </w:p>
        </w:tc>
        <w:tc>
          <w:tcPr>
            <w:tcW w:w="3957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D34A77" w:rsidRDefault="00D34A77" w:rsidP="00B10E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1раз в год</w:t>
            </w:r>
          </w:p>
          <w:p w:rsidR="00D34A77" w:rsidRPr="00770456" w:rsidRDefault="00D34A77" w:rsidP="00B10E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ЗАО «ОРК»</w:t>
            </w:r>
          </w:p>
        </w:tc>
      </w:tr>
      <w:tr w:rsidR="00D34A77" w:rsidRPr="00770456">
        <w:tc>
          <w:tcPr>
            <w:tcW w:w="516" w:type="dxa"/>
            <w:vAlign w:val="center"/>
          </w:tcPr>
          <w:p w:rsidR="00D34A77" w:rsidRPr="00770456" w:rsidRDefault="00D34A7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4</w:t>
            </w:r>
          </w:p>
        </w:tc>
        <w:tc>
          <w:tcPr>
            <w:tcW w:w="2334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 xml:space="preserve">Промывка и </w:t>
            </w: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гидравлические испытания системы отопления</w:t>
            </w:r>
          </w:p>
        </w:tc>
        <w:tc>
          <w:tcPr>
            <w:tcW w:w="1268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lastRenderedPageBreak/>
              <w:t>май 2016г</w:t>
            </w:r>
          </w:p>
        </w:tc>
        <w:tc>
          <w:tcPr>
            <w:tcW w:w="3957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D34A77" w:rsidRPr="00770456" w:rsidRDefault="00D34A77" w:rsidP="00B10E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 раз в год</w:t>
            </w:r>
          </w:p>
        </w:tc>
      </w:tr>
      <w:tr w:rsidR="00D34A77" w:rsidRPr="00770456">
        <w:tc>
          <w:tcPr>
            <w:tcW w:w="516" w:type="dxa"/>
            <w:vAlign w:val="center"/>
          </w:tcPr>
          <w:p w:rsidR="00D34A77" w:rsidRPr="00770456" w:rsidRDefault="00D34A7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lastRenderedPageBreak/>
              <w:t>5</w:t>
            </w:r>
          </w:p>
        </w:tc>
        <w:tc>
          <w:tcPr>
            <w:tcW w:w="2334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Периодические освидетельствования лифтового оборудования</w:t>
            </w:r>
          </w:p>
        </w:tc>
        <w:tc>
          <w:tcPr>
            <w:tcW w:w="1268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2016г</w:t>
            </w:r>
          </w:p>
        </w:tc>
        <w:tc>
          <w:tcPr>
            <w:tcW w:w="3957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 xml:space="preserve">Замена светильника лифта в первом и втором подъездах. </w:t>
            </w:r>
          </w:p>
        </w:tc>
        <w:tc>
          <w:tcPr>
            <w:tcW w:w="1837" w:type="dxa"/>
          </w:tcPr>
          <w:p w:rsidR="00D34A77" w:rsidRPr="00770456" w:rsidRDefault="00D34A77" w:rsidP="006306E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 лифта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пассажирских</w:t>
            </w:r>
            <w:proofErr w:type="gramEnd"/>
          </w:p>
        </w:tc>
      </w:tr>
      <w:tr w:rsidR="00D34A77" w:rsidRPr="00770456">
        <w:tc>
          <w:tcPr>
            <w:tcW w:w="516" w:type="dxa"/>
            <w:vAlign w:val="center"/>
          </w:tcPr>
          <w:p w:rsidR="00D34A77" w:rsidRPr="00770456" w:rsidRDefault="00D34A7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6</w:t>
            </w:r>
          </w:p>
        </w:tc>
        <w:tc>
          <w:tcPr>
            <w:tcW w:w="2334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Диагностическая экспертиза лифтового оборудования</w:t>
            </w:r>
          </w:p>
        </w:tc>
        <w:tc>
          <w:tcPr>
            <w:tcW w:w="1268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D34A77" w:rsidRPr="00770456" w:rsidRDefault="00D34A7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c>
          <w:tcPr>
            <w:tcW w:w="516" w:type="dxa"/>
            <w:vAlign w:val="center"/>
          </w:tcPr>
          <w:p w:rsidR="00D34A77" w:rsidRPr="00770456" w:rsidRDefault="00D34A7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7</w:t>
            </w:r>
          </w:p>
        </w:tc>
        <w:tc>
          <w:tcPr>
            <w:tcW w:w="2334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Техническое обслуживание систем противопожарной защиты и безопасности</w:t>
            </w:r>
          </w:p>
        </w:tc>
        <w:tc>
          <w:tcPr>
            <w:tcW w:w="1268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D34A77" w:rsidRPr="00770456" w:rsidRDefault="00D34A7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34A77" w:rsidRPr="00770456">
        <w:tc>
          <w:tcPr>
            <w:tcW w:w="516" w:type="dxa"/>
            <w:vAlign w:val="center"/>
          </w:tcPr>
          <w:p w:rsidR="00D34A77" w:rsidRPr="00770456" w:rsidRDefault="00D34A77" w:rsidP="00770456">
            <w:pPr>
              <w:pStyle w:val="ConsPlusNonformat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8</w:t>
            </w:r>
          </w:p>
        </w:tc>
        <w:tc>
          <w:tcPr>
            <w:tcW w:w="2334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  <w:r w:rsidRPr="00770456">
              <w:rPr>
                <w:rFonts w:ascii="Times New Roman" w:hAnsi="Times New Roman" w:cs="Times New Roman"/>
                <w:lang w:eastAsia="en-US"/>
              </w:rPr>
              <w:t>Проведение строительно-технической экспертизы</w:t>
            </w:r>
          </w:p>
        </w:tc>
        <w:tc>
          <w:tcPr>
            <w:tcW w:w="1268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3957" w:type="dxa"/>
            <w:vAlign w:val="center"/>
          </w:tcPr>
          <w:p w:rsidR="00D34A77" w:rsidRPr="00770456" w:rsidRDefault="00D34A77" w:rsidP="00BE0BF3">
            <w:pPr>
              <w:pStyle w:val="ConsPlusNonformat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1837" w:type="dxa"/>
          </w:tcPr>
          <w:p w:rsidR="00D34A77" w:rsidRPr="00770456" w:rsidRDefault="00D34A77" w:rsidP="00770456">
            <w:p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D34A77" w:rsidRDefault="00D34A77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D34A77" w:rsidRDefault="00D34A77" w:rsidP="00474702">
      <w:pPr>
        <w:pStyle w:val="ConsPlusNonformat"/>
        <w:rPr>
          <w:rFonts w:ascii="Times New Roman" w:hAnsi="Times New Roman" w:cs="Times New Roman"/>
          <w:b/>
          <w:bCs/>
          <w:lang w:eastAsia="en-US"/>
        </w:rPr>
      </w:pPr>
    </w:p>
    <w:p w:rsidR="00D34A77" w:rsidRPr="001E3A56" w:rsidRDefault="00D34A77" w:rsidP="00474702">
      <w:pPr>
        <w:pStyle w:val="ConsPlusNonformat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1E3A5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Приложения к акту:</w:t>
      </w:r>
    </w:p>
    <w:p w:rsidR="00D34A77" w:rsidRDefault="00D34A77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а) </w:t>
      </w:r>
      <w:r>
        <w:rPr>
          <w:rFonts w:ascii="Times New Roman" w:hAnsi="Times New Roman" w:cs="Times New Roman"/>
          <w:i/>
          <w:iCs/>
          <w:sz w:val="24"/>
          <w:szCs w:val="24"/>
        </w:rPr>
        <w:t>маршрутные листы осмотра конструктивных элементов и внутридомовых инженерных  систем многоквартирного дома;</w:t>
      </w:r>
    </w:p>
    <w:p w:rsidR="00D34A77" w:rsidRPr="001E3A56" w:rsidRDefault="00D34A77" w:rsidP="00E7514D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б)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результаты инструментального контроля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(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в случае применения)</w:t>
      </w:r>
    </w:p>
    <w:p w:rsidR="00D34A77" w:rsidRPr="001E3A56" w:rsidRDefault="00D34A77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</w:t>
      </w:r>
      <w:r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iCs/>
          <w:sz w:val="24"/>
          <w:szCs w:val="24"/>
        </w:rPr>
        <w:t>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лабораторных испытаний (в случае проведения);</w:t>
      </w:r>
    </w:p>
    <w:p w:rsidR="00D34A77" w:rsidRPr="001E3A56" w:rsidRDefault="00D34A77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г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результаты исследований;</w:t>
      </w:r>
    </w:p>
    <w:p w:rsidR="00D34A77" w:rsidRPr="001E3A56" w:rsidRDefault="00D34A77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proofErr w:type="spellStart"/>
      <w:r>
        <w:rPr>
          <w:rFonts w:ascii="Times New Roman" w:hAnsi="Times New Roman" w:cs="Times New Roman"/>
          <w:i/>
          <w:iCs/>
          <w:sz w:val="24"/>
          <w:szCs w:val="24"/>
        </w:rPr>
        <w:t>д</w:t>
      </w:r>
      <w:proofErr w:type="spellEnd"/>
      <w:r w:rsidRPr="001E3A56">
        <w:rPr>
          <w:rFonts w:ascii="Times New Roman" w:hAnsi="Times New Roman" w:cs="Times New Roman"/>
          <w:i/>
          <w:iCs/>
          <w:sz w:val="24"/>
          <w:szCs w:val="24"/>
        </w:rPr>
        <w:t>) з</w:t>
      </w:r>
      <w:r>
        <w:rPr>
          <w:rFonts w:ascii="Times New Roman" w:hAnsi="Times New Roman" w:cs="Times New Roman"/>
          <w:i/>
          <w:iCs/>
          <w:sz w:val="24"/>
          <w:szCs w:val="24"/>
        </w:rPr>
        <w:t>аключения экспертов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проектно-изыскательских и специализированных организаций;</w:t>
      </w:r>
    </w:p>
    <w:p w:rsidR="00D34A77" w:rsidRPr="001E3A56" w:rsidRDefault="00D34A77" w:rsidP="003F7359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 xml:space="preserve">    е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фотоматериалы;</w:t>
      </w:r>
    </w:p>
    <w:p w:rsidR="00D34A77" w:rsidRPr="001E3A56" w:rsidRDefault="00D34A77" w:rsidP="00A65697">
      <w:pPr>
        <w:pStyle w:val="ConsPlusNonformat"/>
        <w:rPr>
          <w:rFonts w:ascii="Times New Roman" w:hAnsi="Times New Roman" w:cs="Times New Roman"/>
          <w:i/>
          <w:iCs/>
          <w:sz w:val="24"/>
          <w:szCs w:val="24"/>
        </w:rPr>
      </w:pPr>
      <w:r w:rsidRPr="001E3A56">
        <w:rPr>
          <w:rFonts w:ascii="Times New Roman" w:hAnsi="Times New Roman" w:cs="Times New Roman"/>
          <w:i/>
          <w:iCs/>
          <w:sz w:val="24"/>
          <w:szCs w:val="24"/>
        </w:rPr>
        <w:t xml:space="preserve">    </w:t>
      </w:r>
      <w:r>
        <w:rPr>
          <w:rFonts w:ascii="Times New Roman" w:hAnsi="Times New Roman" w:cs="Times New Roman"/>
          <w:i/>
          <w:iCs/>
          <w:sz w:val="24"/>
          <w:szCs w:val="24"/>
        </w:rPr>
        <w:t>ж</w:t>
      </w:r>
      <w:r w:rsidRPr="001E3A56">
        <w:rPr>
          <w:rFonts w:ascii="Times New Roman" w:hAnsi="Times New Roman" w:cs="Times New Roman"/>
          <w:i/>
          <w:iCs/>
          <w:sz w:val="24"/>
          <w:szCs w:val="24"/>
        </w:rPr>
        <w:t>) др.</w:t>
      </w:r>
    </w:p>
    <w:p w:rsidR="00D34A77" w:rsidRDefault="00D34A77" w:rsidP="00A65697">
      <w:pPr>
        <w:pStyle w:val="ConsPlusNonformat"/>
        <w:rPr>
          <w:rFonts w:ascii="Times New Roman" w:hAnsi="Times New Roman" w:cs="Times New Roman"/>
        </w:rPr>
      </w:pPr>
    </w:p>
    <w:p w:rsidR="00D34A77" w:rsidRDefault="00D34A77" w:rsidP="00C50DB6">
      <w:pPr>
        <w:pStyle w:val="ConsPlusNonformat"/>
        <w:rPr>
          <w:rFonts w:ascii="Times New Roman" w:hAnsi="Times New Roman" w:cs="Times New Roman"/>
        </w:rPr>
      </w:pPr>
    </w:p>
    <w:p w:rsidR="00D34A77" w:rsidRPr="00C50DB6" w:rsidRDefault="00D34A77" w:rsidP="00C50DB6">
      <w:pPr>
        <w:pStyle w:val="ConsPlusNonformat"/>
        <w:rPr>
          <w:rFonts w:ascii="Times New Roman" w:hAnsi="Times New Roman" w:cs="Times New Roman"/>
        </w:rPr>
      </w:pPr>
    </w:p>
    <w:p w:rsidR="008A3F82" w:rsidRDefault="008A3F82" w:rsidP="008A3F82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Члены комиссии:</w:t>
      </w:r>
    </w:p>
    <w:p w:rsidR="008A3F82" w:rsidRDefault="008A3F82" w:rsidP="008A3F82">
      <w:pPr>
        <w:pStyle w:val="ConsPlusNonformat"/>
        <w:rPr>
          <w:rFonts w:ascii="Times New Roman" w:hAnsi="Times New Roman" w:cs="Times New Roman"/>
          <w:u w:val="single"/>
        </w:rPr>
      </w:pPr>
    </w:p>
    <w:p w:rsidR="008A3F82" w:rsidRDefault="008A3F82" w:rsidP="008A3F82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Главный инженер                          Доброхотов Н.Г.                                                                       .   </w:t>
      </w:r>
    </w:p>
    <w:p w:rsidR="008A3F82" w:rsidRDefault="008A3F82" w:rsidP="008A3F82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</w:p>
    <w:p w:rsidR="008A3F82" w:rsidRDefault="008A3F82" w:rsidP="008A3F82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 xml:space="preserve">Инженер                                          Терехова В.П.                                                                          . </w:t>
      </w:r>
      <w:r>
        <w:rPr>
          <w:rFonts w:ascii="Times New Roman" w:hAnsi="Times New Roman" w:cs="Times New Roman"/>
        </w:rPr>
        <w:t xml:space="preserve">          </w:t>
      </w:r>
    </w:p>
    <w:p w:rsidR="008A3F82" w:rsidRDefault="008A3F82" w:rsidP="008A3F82">
      <w:pPr>
        <w:pStyle w:val="ConsPlusNonformat"/>
        <w:rPr>
          <w:rFonts w:ascii="Times New Roman" w:hAnsi="Times New Roman" w:cs="Times New Roman"/>
          <w:u w:val="single"/>
        </w:rPr>
      </w:pPr>
    </w:p>
    <w:p w:rsidR="008A3F82" w:rsidRDefault="008A3F82" w:rsidP="008A3F82">
      <w:pPr>
        <w:pStyle w:val="ConsPlusNonformat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Мастер </w:t>
      </w:r>
      <w:proofErr w:type="spellStart"/>
      <w:r>
        <w:rPr>
          <w:rFonts w:ascii="Times New Roman" w:hAnsi="Times New Roman" w:cs="Times New Roman"/>
          <w:u w:val="single"/>
        </w:rPr>
        <w:t>службы_______________Крючков</w:t>
      </w:r>
      <w:proofErr w:type="spellEnd"/>
      <w:r>
        <w:rPr>
          <w:rFonts w:ascii="Times New Roman" w:hAnsi="Times New Roman" w:cs="Times New Roman"/>
          <w:u w:val="single"/>
        </w:rPr>
        <w:t xml:space="preserve"> В.Н</w:t>
      </w:r>
      <w:proofErr w:type="gramStart"/>
      <w:r>
        <w:rPr>
          <w:rFonts w:ascii="Times New Roman" w:hAnsi="Times New Roman" w:cs="Times New Roman"/>
          <w:u w:val="single"/>
        </w:rPr>
        <w:t xml:space="preserve">                                                                            .</w:t>
      </w:r>
      <w:proofErr w:type="gramEnd"/>
    </w:p>
    <w:p w:rsidR="00D34A77" w:rsidRDefault="00D34A77" w:rsidP="00C50DB6">
      <w:pPr>
        <w:pStyle w:val="ConsPlusNonformat"/>
        <w:rPr>
          <w:rFonts w:ascii="Times New Roman" w:hAnsi="Times New Roman" w:cs="Times New Roman"/>
        </w:rPr>
      </w:pPr>
    </w:p>
    <w:p w:rsidR="00D34A77" w:rsidRDefault="00D34A77" w:rsidP="00C50DB6">
      <w:pPr>
        <w:pStyle w:val="ConsPlusNonformat"/>
        <w:rPr>
          <w:rFonts w:ascii="Times New Roman" w:hAnsi="Times New Roman" w:cs="Times New Roman"/>
        </w:rPr>
      </w:pPr>
    </w:p>
    <w:p w:rsidR="007B42C5" w:rsidRDefault="007B42C5" w:rsidP="007B42C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Разрешаю эксплуатацию дома № </w:t>
      </w:r>
      <w:r w:rsidR="007B6A01">
        <w:rPr>
          <w:rFonts w:ascii="Times New Roman" w:hAnsi="Times New Roman"/>
          <w:sz w:val="18"/>
          <w:szCs w:val="18"/>
        </w:rPr>
        <w:t>36</w:t>
      </w:r>
      <w:r>
        <w:rPr>
          <w:rFonts w:ascii="Times New Roman" w:hAnsi="Times New Roman"/>
          <w:sz w:val="18"/>
          <w:szCs w:val="18"/>
        </w:rPr>
        <w:t xml:space="preserve"> , ул. </w:t>
      </w:r>
      <w:r w:rsidR="007B6A01">
        <w:rPr>
          <w:rFonts w:ascii="Times New Roman" w:hAnsi="Times New Roman"/>
          <w:sz w:val="18"/>
          <w:szCs w:val="18"/>
        </w:rPr>
        <w:t>Ленина</w:t>
      </w:r>
      <w:r>
        <w:rPr>
          <w:rFonts w:ascii="Times New Roman" w:hAnsi="Times New Roman"/>
          <w:sz w:val="18"/>
          <w:szCs w:val="18"/>
        </w:rPr>
        <w:t xml:space="preserve"> в весенне-осенний период 2016г.</w:t>
      </w:r>
    </w:p>
    <w:p w:rsidR="007B42C5" w:rsidRDefault="008A3F82" w:rsidP="007B42C5">
      <w:pPr>
        <w:spacing w:before="100" w:beforeAutospacing="1" w:after="100" w:afterAutospacing="1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Генеральный   </w:t>
      </w:r>
      <w:r w:rsidR="007B42C5">
        <w:rPr>
          <w:rFonts w:ascii="Times New Roman" w:hAnsi="Times New Roman"/>
          <w:sz w:val="18"/>
          <w:szCs w:val="18"/>
        </w:rPr>
        <w:t>дир</w:t>
      </w:r>
      <w:bookmarkStart w:id="3" w:name="_GoBack"/>
      <w:bookmarkEnd w:id="3"/>
      <w:r w:rsidR="00A87051">
        <w:rPr>
          <w:rFonts w:ascii="Times New Roman" w:hAnsi="Times New Roman"/>
          <w:sz w:val="18"/>
          <w:szCs w:val="18"/>
        </w:rPr>
        <w:t>ектор</w:t>
      </w:r>
      <w:proofErr w:type="gramStart"/>
      <w:r w:rsidR="00A87051">
        <w:rPr>
          <w:rFonts w:ascii="Times New Roman" w:hAnsi="Times New Roman"/>
          <w:sz w:val="18"/>
          <w:szCs w:val="18"/>
        </w:rPr>
        <w:t>а  ООО</w:t>
      </w:r>
      <w:proofErr w:type="gramEnd"/>
      <w:r w:rsidR="007B42C5">
        <w:rPr>
          <w:rFonts w:ascii="Times New Roman" w:hAnsi="Times New Roman"/>
          <w:sz w:val="18"/>
          <w:szCs w:val="18"/>
        </w:rPr>
        <w:t xml:space="preserve"> «ДЭЗ</w:t>
      </w:r>
      <w:r>
        <w:rPr>
          <w:rFonts w:ascii="Times New Roman" w:hAnsi="Times New Roman"/>
          <w:sz w:val="18"/>
          <w:szCs w:val="18"/>
        </w:rPr>
        <w:t xml:space="preserve"> </w:t>
      </w:r>
      <w:r w:rsidR="007B42C5">
        <w:rPr>
          <w:rFonts w:ascii="Times New Roman" w:hAnsi="Times New Roman"/>
          <w:sz w:val="18"/>
          <w:szCs w:val="18"/>
        </w:rPr>
        <w:t>-</w:t>
      </w:r>
      <w:r>
        <w:rPr>
          <w:rFonts w:ascii="Times New Roman" w:hAnsi="Times New Roman"/>
          <w:sz w:val="18"/>
          <w:szCs w:val="18"/>
        </w:rPr>
        <w:t xml:space="preserve"> </w:t>
      </w:r>
      <w:r w:rsidR="007B42C5">
        <w:rPr>
          <w:rFonts w:ascii="Times New Roman" w:hAnsi="Times New Roman"/>
          <w:sz w:val="18"/>
          <w:szCs w:val="18"/>
        </w:rPr>
        <w:t>сервис»                                                  Г.Г. Алабина</w:t>
      </w:r>
    </w:p>
    <w:p w:rsidR="007B42C5" w:rsidRDefault="007B42C5" w:rsidP="007B42C5">
      <w:pPr>
        <w:pStyle w:val="ConsPlusNonformat"/>
        <w:rPr>
          <w:rFonts w:ascii="Times New Roman" w:hAnsi="Times New Roman" w:cs="Times New Roman"/>
        </w:rPr>
      </w:pPr>
    </w:p>
    <w:p w:rsidR="00D34A77" w:rsidRDefault="00D34A77" w:rsidP="00C50DB6">
      <w:pPr>
        <w:pStyle w:val="ConsPlusNonformat"/>
        <w:rPr>
          <w:rFonts w:ascii="Times New Roman" w:hAnsi="Times New Roman" w:cs="Times New Roman"/>
        </w:rPr>
      </w:pPr>
    </w:p>
    <w:p w:rsidR="00D34A77" w:rsidRDefault="00D34A77" w:rsidP="00C50DB6">
      <w:pPr>
        <w:pStyle w:val="ConsPlusNonformat"/>
        <w:rPr>
          <w:rFonts w:ascii="Times New Roman" w:hAnsi="Times New Roman" w:cs="Times New Roman"/>
        </w:rPr>
      </w:pPr>
    </w:p>
    <w:p w:rsidR="00D34A77" w:rsidRDefault="00D34A77" w:rsidP="00C50DB6">
      <w:pPr>
        <w:pStyle w:val="ConsPlusNonformat"/>
        <w:rPr>
          <w:rFonts w:ascii="Times New Roman" w:hAnsi="Times New Roman" w:cs="Times New Roman"/>
        </w:rPr>
      </w:pPr>
    </w:p>
    <w:p w:rsidR="00D34A77" w:rsidRDefault="00D34A77" w:rsidP="00C50DB6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«_______»________________________20</w:t>
      </w:r>
      <w:r w:rsidR="008A3F82">
        <w:rPr>
          <w:rFonts w:ascii="Times New Roman" w:hAnsi="Times New Roman" w:cs="Times New Roman"/>
        </w:rPr>
        <w:t>16</w:t>
      </w:r>
      <w:r>
        <w:rPr>
          <w:rFonts w:ascii="Times New Roman" w:hAnsi="Times New Roman" w:cs="Times New Roman"/>
        </w:rPr>
        <w:t>_г.</w:t>
      </w:r>
    </w:p>
    <w:p w:rsidR="00D34A77" w:rsidRDefault="00D34A77" w:rsidP="00C50DB6">
      <w:pPr>
        <w:pStyle w:val="ConsPlusNonformat"/>
        <w:rPr>
          <w:rFonts w:ascii="Times New Roman" w:hAnsi="Times New Roman" w:cs="Times New Roman"/>
        </w:rPr>
      </w:pPr>
    </w:p>
    <w:p w:rsidR="00D34A77" w:rsidRDefault="00D34A77" w:rsidP="00C50DB6">
      <w:pPr>
        <w:pStyle w:val="ConsPlusNonformat"/>
        <w:rPr>
          <w:rFonts w:ascii="Times New Roman" w:hAnsi="Times New Roman" w:cs="Times New Roman"/>
        </w:rPr>
      </w:pPr>
    </w:p>
    <w:p w:rsidR="00D34A77" w:rsidRDefault="00D34A77" w:rsidP="00C50DB6">
      <w:pPr>
        <w:pStyle w:val="ConsPlusNonformat"/>
        <w:rPr>
          <w:rFonts w:ascii="Times New Roman" w:hAnsi="Times New Roman" w:cs="Times New Roman"/>
        </w:rPr>
      </w:pPr>
    </w:p>
    <w:p w:rsidR="00D34A77" w:rsidRDefault="00D34A77" w:rsidP="00C50DB6">
      <w:pPr>
        <w:pStyle w:val="ConsPlusNonformat"/>
        <w:rPr>
          <w:rFonts w:ascii="Times New Roman" w:hAnsi="Times New Roman" w:cs="Times New Roman"/>
        </w:rPr>
      </w:pPr>
    </w:p>
    <w:p w:rsidR="00D34A77" w:rsidRDefault="00D34A77" w:rsidP="00C50DB6">
      <w:pPr>
        <w:pStyle w:val="ConsPlusNonformat"/>
        <w:rPr>
          <w:rFonts w:ascii="Times New Roman" w:hAnsi="Times New Roman" w:cs="Times New Roman"/>
        </w:rPr>
      </w:pPr>
    </w:p>
    <w:p w:rsidR="00D34A77" w:rsidRDefault="00D34A77" w:rsidP="00C50DB6">
      <w:pPr>
        <w:pStyle w:val="ConsPlusNonformat"/>
        <w:rPr>
          <w:rFonts w:ascii="Times New Roman" w:hAnsi="Times New Roman" w:cs="Times New Roman"/>
        </w:rPr>
      </w:pPr>
    </w:p>
    <w:p w:rsidR="00D34A77" w:rsidRDefault="00D34A77" w:rsidP="00C50DB6">
      <w:pPr>
        <w:pStyle w:val="ConsPlusNonformat"/>
        <w:rPr>
          <w:rFonts w:ascii="Times New Roman" w:hAnsi="Times New Roman" w:cs="Times New Roman"/>
        </w:rPr>
      </w:pPr>
    </w:p>
    <w:p w:rsidR="00D34A77" w:rsidRDefault="00D34A77" w:rsidP="00C50DB6">
      <w:pPr>
        <w:pStyle w:val="ConsPlusNonformat"/>
        <w:rPr>
          <w:rFonts w:ascii="Times New Roman" w:hAnsi="Times New Roman" w:cs="Times New Roman"/>
        </w:rPr>
      </w:pPr>
    </w:p>
    <w:p w:rsidR="00D34A77" w:rsidRDefault="00D34A77" w:rsidP="00C50DB6">
      <w:pPr>
        <w:pStyle w:val="ConsPlusNonformat"/>
        <w:rPr>
          <w:rFonts w:ascii="Times New Roman" w:hAnsi="Times New Roman" w:cs="Times New Roman"/>
        </w:rPr>
      </w:pPr>
    </w:p>
    <w:p w:rsidR="00D34A77" w:rsidRPr="00F0598C" w:rsidRDefault="00D34A77" w:rsidP="007D15B6">
      <w:pPr>
        <w:spacing w:after="0"/>
        <w:ind w:left="360"/>
        <w:rPr>
          <w:rFonts w:ascii="Times New Roman" w:hAnsi="Times New Roman" w:cs="Times New Roman"/>
          <w:sz w:val="24"/>
          <w:szCs w:val="24"/>
        </w:rPr>
      </w:pPr>
    </w:p>
    <w:p w:rsidR="00D34A77" w:rsidRPr="00C50DB6" w:rsidRDefault="00D34A77" w:rsidP="00C50DB6">
      <w:pPr>
        <w:pStyle w:val="ConsPlusNonformat"/>
        <w:rPr>
          <w:rFonts w:ascii="Times New Roman" w:hAnsi="Times New Roman" w:cs="Times New Roman"/>
        </w:rPr>
      </w:pPr>
    </w:p>
    <w:sectPr w:rsidR="00D34A77" w:rsidRPr="00C50DB6" w:rsidSect="009D5260">
      <w:headerReference w:type="default" r:id="rId9"/>
      <w:pgSz w:w="11906" w:h="16838" w:code="9"/>
      <w:pgMar w:top="709" w:right="851" w:bottom="851" w:left="1134" w:header="567" w:footer="567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2C60" w:rsidRDefault="00662C60" w:rsidP="009D5260">
      <w:pPr>
        <w:spacing w:after="0" w:line="240" w:lineRule="auto"/>
      </w:pPr>
      <w:r>
        <w:separator/>
      </w:r>
    </w:p>
  </w:endnote>
  <w:endnote w:type="continuationSeparator" w:id="0">
    <w:p w:rsidR="00662C60" w:rsidRDefault="00662C60" w:rsidP="009D52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2C60" w:rsidRDefault="00662C60" w:rsidP="009D5260">
      <w:pPr>
        <w:spacing w:after="0" w:line="240" w:lineRule="auto"/>
      </w:pPr>
      <w:r>
        <w:separator/>
      </w:r>
    </w:p>
  </w:footnote>
  <w:footnote w:type="continuationSeparator" w:id="0">
    <w:p w:rsidR="00662C60" w:rsidRDefault="00662C60" w:rsidP="009D52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A77" w:rsidRDefault="00382C68">
    <w:pPr>
      <w:pStyle w:val="a7"/>
      <w:jc w:val="center"/>
    </w:pPr>
    <w:fldSimple w:instr="PAGE   \* MERGEFORMAT">
      <w:r w:rsidR="00A87051">
        <w:rPr>
          <w:noProof/>
        </w:rPr>
        <w:t>5</w:t>
      </w:r>
    </w:fldSimple>
  </w:p>
  <w:p w:rsidR="00D34A77" w:rsidRDefault="00D34A77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F00EC5"/>
    <w:multiLevelType w:val="hybridMultilevel"/>
    <w:tmpl w:val="179295D2"/>
    <w:lvl w:ilvl="0" w:tplc="8B5A9858">
      <w:start w:val="6"/>
      <w:numFmt w:val="bullet"/>
      <w:lvlText w:val=""/>
      <w:lvlJc w:val="left"/>
      <w:pPr>
        <w:ind w:left="644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cs="Wingdings" w:hint="default"/>
      </w:rPr>
    </w:lvl>
  </w:abstractNum>
  <w:abstractNum w:abstractNumId="1">
    <w:nsid w:val="5D834658"/>
    <w:multiLevelType w:val="hybridMultilevel"/>
    <w:tmpl w:val="1758E230"/>
    <w:lvl w:ilvl="0" w:tplc="D8FCC084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5697"/>
    <w:rsid w:val="00000868"/>
    <w:rsid w:val="00001CC1"/>
    <w:rsid w:val="0001162B"/>
    <w:rsid w:val="000A68D1"/>
    <w:rsid w:val="000E7EC0"/>
    <w:rsid w:val="000F1022"/>
    <w:rsid w:val="000F4C96"/>
    <w:rsid w:val="000F4D90"/>
    <w:rsid w:val="001152D6"/>
    <w:rsid w:val="001523B5"/>
    <w:rsid w:val="00171281"/>
    <w:rsid w:val="001A0744"/>
    <w:rsid w:val="001A4D9D"/>
    <w:rsid w:val="001B1872"/>
    <w:rsid w:val="001B6664"/>
    <w:rsid w:val="001E3A56"/>
    <w:rsid w:val="001F3B2B"/>
    <w:rsid w:val="00224382"/>
    <w:rsid w:val="002461FF"/>
    <w:rsid w:val="00263A22"/>
    <w:rsid w:val="00275CD3"/>
    <w:rsid w:val="00276517"/>
    <w:rsid w:val="00282766"/>
    <w:rsid w:val="002D3BC0"/>
    <w:rsid w:val="002F2A59"/>
    <w:rsid w:val="002F6DE4"/>
    <w:rsid w:val="00301B98"/>
    <w:rsid w:val="00332ECD"/>
    <w:rsid w:val="00352CB9"/>
    <w:rsid w:val="0037677F"/>
    <w:rsid w:val="00376C0E"/>
    <w:rsid w:val="00377B05"/>
    <w:rsid w:val="00382C68"/>
    <w:rsid w:val="003873F9"/>
    <w:rsid w:val="00391C47"/>
    <w:rsid w:val="0039328C"/>
    <w:rsid w:val="003C25DB"/>
    <w:rsid w:val="003E2B4C"/>
    <w:rsid w:val="003F7359"/>
    <w:rsid w:val="00442DB5"/>
    <w:rsid w:val="00463DC1"/>
    <w:rsid w:val="004661A9"/>
    <w:rsid w:val="004719D4"/>
    <w:rsid w:val="00474702"/>
    <w:rsid w:val="004806AE"/>
    <w:rsid w:val="004839D9"/>
    <w:rsid w:val="00484F2C"/>
    <w:rsid w:val="00490083"/>
    <w:rsid w:val="0049618E"/>
    <w:rsid w:val="004C2E24"/>
    <w:rsid w:val="004D1208"/>
    <w:rsid w:val="004F1822"/>
    <w:rsid w:val="004F3965"/>
    <w:rsid w:val="004F5F2E"/>
    <w:rsid w:val="00504E53"/>
    <w:rsid w:val="005449A5"/>
    <w:rsid w:val="00552200"/>
    <w:rsid w:val="00553197"/>
    <w:rsid w:val="00554C67"/>
    <w:rsid w:val="0056381E"/>
    <w:rsid w:val="0056418C"/>
    <w:rsid w:val="005736AA"/>
    <w:rsid w:val="00593870"/>
    <w:rsid w:val="005A30AE"/>
    <w:rsid w:val="005A3E31"/>
    <w:rsid w:val="005B5181"/>
    <w:rsid w:val="006137CF"/>
    <w:rsid w:val="0063002F"/>
    <w:rsid w:val="006306E8"/>
    <w:rsid w:val="00650962"/>
    <w:rsid w:val="00662C60"/>
    <w:rsid w:val="0069309A"/>
    <w:rsid w:val="00693C04"/>
    <w:rsid w:val="006A204D"/>
    <w:rsid w:val="006B649D"/>
    <w:rsid w:val="006D464E"/>
    <w:rsid w:val="007051F7"/>
    <w:rsid w:val="0071642B"/>
    <w:rsid w:val="007256B0"/>
    <w:rsid w:val="00740ED8"/>
    <w:rsid w:val="00750717"/>
    <w:rsid w:val="00770456"/>
    <w:rsid w:val="007A5D04"/>
    <w:rsid w:val="007B42C5"/>
    <w:rsid w:val="007B6A01"/>
    <w:rsid w:val="007D15B6"/>
    <w:rsid w:val="007D3CA1"/>
    <w:rsid w:val="00804C6D"/>
    <w:rsid w:val="00806507"/>
    <w:rsid w:val="0081798F"/>
    <w:rsid w:val="00817AC3"/>
    <w:rsid w:val="00876628"/>
    <w:rsid w:val="008A19D3"/>
    <w:rsid w:val="008A3F82"/>
    <w:rsid w:val="008A759D"/>
    <w:rsid w:val="008B73B9"/>
    <w:rsid w:val="008C53F0"/>
    <w:rsid w:val="008D1A1F"/>
    <w:rsid w:val="008D3545"/>
    <w:rsid w:val="00900B02"/>
    <w:rsid w:val="00903007"/>
    <w:rsid w:val="00905096"/>
    <w:rsid w:val="00920800"/>
    <w:rsid w:val="00921B72"/>
    <w:rsid w:val="00934D65"/>
    <w:rsid w:val="009504D9"/>
    <w:rsid w:val="00997FEF"/>
    <w:rsid w:val="009B09C7"/>
    <w:rsid w:val="009C1784"/>
    <w:rsid w:val="009D2B7C"/>
    <w:rsid w:val="009D5260"/>
    <w:rsid w:val="009E22E9"/>
    <w:rsid w:val="009F4FBC"/>
    <w:rsid w:val="00A00CF6"/>
    <w:rsid w:val="00A06BE0"/>
    <w:rsid w:val="00A31DCA"/>
    <w:rsid w:val="00A447B1"/>
    <w:rsid w:val="00A45940"/>
    <w:rsid w:val="00A65697"/>
    <w:rsid w:val="00A66C6A"/>
    <w:rsid w:val="00A72DFA"/>
    <w:rsid w:val="00A73493"/>
    <w:rsid w:val="00A735E1"/>
    <w:rsid w:val="00A87051"/>
    <w:rsid w:val="00AA57DF"/>
    <w:rsid w:val="00AC5432"/>
    <w:rsid w:val="00AD269A"/>
    <w:rsid w:val="00AF5C1E"/>
    <w:rsid w:val="00B02AD7"/>
    <w:rsid w:val="00B033DA"/>
    <w:rsid w:val="00B10E74"/>
    <w:rsid w:val="00B12FE4"/>
    <w:rsid w:val="00B171D1"/>
    <w:rsid w:val="00B226E7"/>
    <w:rsid w:val="00BE0BF3"/>
    <w:rsid w:val="00BE4915"/>
    <w:rsid w:val="00C13471"/>
    <w:rsid w:val="00C21440"/>
    <w:rsid w:val="00C345DD"/>
    <w:rsid w:val="00C425DD"/>
    <w:rsid w:val="00C50DB6"/>
    <w:rsid w:val="00C51767"/>
    <w:rsid w:val="00C72567"/>
    <w:rsid w:val="00C8121D"/>
    <w:rsid w:val="00C93C6F"/>
    <w:rsid w:val="00CA152E"/>
    <w:rsid w:val="00CB40D9"/>
    <w:rsid w:val="00CB689D"/>
    <w:rsid w:val="00CB68C0"/>
    <w:rsid w:val="00CC7265"/>
    <w:rsid w:val="00CE7CA6"/>
    <w:rsid w:val="00CF4D58"/>
    <w:rsid w:val="00D13F84"/>
    <w:rsid w:val="00D142A5"/>
    <w:rsid w:val="00D22E35"/>
    <w:rsid w:val="00D336D1"/>
    <w:rsid w:val="00D34A77"/>
    <w:rsid w:val="00D41748"/>
    <w:rsid w:val="00D51ACF"/>
    <w:rsid w:val="00D53EF8"/>
    <w:rsid w:val="00D62164"/>
    <w:rsid w:val="00D75A1D"/>
    <w:rsid w:val="00D86FA6"/>
    <w:rsid w:val="00DE69C8"/>
    <w:rsid w:val="00DF7B02"/>
    <w:rsid w:val="00E0146B"/>
    <w:rsid w:val="00E05681"/>
    <w:rsid w:val="00E0730A"/>
    <w:rsid w:val="00E247B0"/>
    <w:rsid w:val="00E33FF6"/>
    <w:rsid w:val="00E7514D"/>
    <w:rsid w:val="00E7766E"/>
    <w:rsid w:val="00E85264"/>
    <w:rsid w:val="00EA02E3"/>
    <w:rsid w:val="00EB150D"/>
    <w:rsid w:val="00EE4542"/>
    <w:rsid w:val="00F0598C"/>
    <w:rsid w:val="00F11826"/>
    <w:rsid w:val="00F134B8"/>
    <w:rsid w:val="00F17D8A"/>
    <w:rsid w:val="00F3156A"/>
    <w:rsid w:val="00F37726"/>
    <w:rsid w:val="00F455B7"/>
    <w:rsid w:val="00F8760D"/>
    <w:rsid w:val="00FA101A"/>
    <w:rsid w:val="00FA3632"/>
    <w:rsid w:val="00FA493F"/>
    <w:rsid w:val="00FC3DC9"/>
    <w:rsid w:val="00FE2A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6507"/>
    <w:pPr>
      <w:spacing w:after="200" w:line="276" w:lineRule="auto"/>
    </w:pPr>
    <w:rPr>
      <w:rFonts w:cs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6569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3">
    <w:name w:val="Table Grid"/>
    <w:basedOn w:val="a1"/>
    <w:uiPriority w:val="99"/>
    <w:rsid w:val="00A65697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A735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735E1"/>
    <w:rPr>
      <w:rFonts w:ascii="Segoe UI" w:hAnsi="Segoe UI" w:cs="Segoe UI"/>
      <w:sz w:val="18"/>
      <w:szCs w:val="18"/>
    </w:rPr>
  </w:style>
  <w:style w:type="paragraph" w:styleId="a6">
    <w:name w:val="List Paragraph"/>
    <w:basedOn w:val="a"/>
    <w:uiPriority w:val="99"/>
    <w:qFormat/>
    <w:rsid w:val="008A759D"/>
    <w:pPr>
      <w:ind w:left="720"/>
    </w:pPr>
  </w:style>
  <w:style w:type="paragraph" w:styleId="a7">
    <w:name w:val="header"/>
    <w:basedOn w:val="a"/>
    <w:link w:val="a8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9D5260"/>
  </w:style>
  <w:style w:type="paragraph" w:styleId="a9">
    <w:name w:val="footer"/>
    <w:basedOn w:val="a"/>
    <w:link w:val="aa"/>
    <w:uiPriority w:val="99"/>
    <w:rsid w:val="009D52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locked/>
    <w:rsid w:val="009D5260"/>
  </w:style>
  <w:style w:type="character" w:styleId="ab">
    <w:name w:val="Hyperlink"/>
    <w:basedOn w:val="a0"/>
    <w:uiPriority w:val="99"/>
    <w:semiHidden/>
    <w:unhideWhenUsed/>
    <w:rsid w:val="00AF5C1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498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5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mail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5</Pages>
  <Words>1659</Words>
  <Characters>9458</Characters>
  <Application>Microsoft Office Word</Application>
  <DocSecurity>0</DocSecurity>
  <Lines>78</Lines>
  <Paragraphs>22</Paragraphs>
  <ScaleCrop>false</ScaleCrop>
  <Company>2</Company>
  <LinksUpToDate>false</LinksUpToDate>
  <CharactersWithSpaces>11095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 </dc:title>
  <dc:subject/>
  <dc:creator>Облогов Максим Евгеньевич</dc:creator>
  <cp:keywords/>
  <dc:description/>
  <cp:lastModifiedBy>Завьялова</cp:lastModifiedBy>
  <cp:revision>12</cp:revision>
  <cp:lastPrinted>2015-08-11T08:46:00Z</cp:lastPrinted>
  <dcterms:created xsi:type="dcterms:W3CDTF">2016-03-29T12:03:00Z</dcterms:created>
  <dcterms:modified xsi:type="dcterms:W3CDTF">2016-04-27T09:39:00Z</dcterms:modified>
</cp:coreProperties>
</file>